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0177" w:rsidRPr="00CD2724" w:rsidRDefault="00D90177" w:rsidP="00580125">
      <w:pPr>
        <w:rPr>
          <w:rFonts w:asciiTheme="majorHAnsi" w:hAnsiTheme="majorHAnsi"/>
        </w:rPr>
      </w:pPr>
    </w:p>
    <w:p w:rsidR="006447EB" w:rsidRPr="00CD2724" w:rsidRDefault="00060055" w:rsidP="00D90177">
      <w:pPr>
        <w:pStyle w:val="Heading2"/>
        <w:rPr>
          <w:color w:val="auto"/>
          <w:sz w:val="24"/>
          <w:szCs w:val="24"/>
          <w:lang w:val="en-GB"/>
        </w:rPr>
      </w:pPr>
      <w:r>
        <w:rPr>
          <w:color w:val="auto"/>
          <w:sz w:val="24"/>
          <w:szCs w:val="24"/>
          <w:lang w:val="en-GB"/>
        </w:rPr>
        <w:t>Nation’s coverage of HIV changed overtime</w:t>
      </w:r>
    </w:p>
    <w:p w:rsidR="00060055" w:rsidRPr="004935C0" w:rsidRDefault="00060055" w:rsidP="00D90177">
      <w:pPr>
        <w:pStyle w:val="Heading2"/>
        <w:rPr>
          <w:b w:val="0"/>
          <w:color w:val="auto"/>
          <w:sz w:val="24"/>
          <w:szCs w:val="24"/>
          <w:lang w:val="en-GB"/>
        </w:rPr>
      </w:pPr>
      <w:r>
        <w:rPr>
          <w:b w:val="0"/>
          <w:color w:val="auto"/>
          <w:sz w:val="24"/>
          <w:szCs w:val="24"/>
          <w:lang w:val="en-GB"/>
        </w:rPr>
        <w:t xml:space="preserve">A qualitative analysis of articles published by the Nation in the last three decades </w:t>
      </w:r>
      <w:r w:rsidR="00335EC2" w:rsidRPr="00CD2724">
        <w:rPr>
          <w:b w:val="0"/>
          <w:color w:val="auto"/>
          <w:sz w:val="24"/>
          <w:szCs w:val="24"/>
          <w:lang w:val="en-GB"/>
        </w:rPr>
        <w:t>reveals that</w:t>
      </w:r>
      <w:r w:rsidR="006447EB" w:rsidRPr="00CD2724">
        <w:rPr>
          <w:b w:val="0"/>
          <w:color w:val="auto"/>
          <w:sz w:val="24"/>
          <w:szCs w:val="24"/>
          <w:lang w:val="en-GB"/>
        </w:rPr>
        <w:t xml:space="preserve"> the terms</w:t>
      </w:r>
      <w:r w:rsidR="00335EC2" w:rsidRPr="00CD2724">
        <w:rPr>
          <w:b w:val="0"/>
          <w:color w:val="auto"/>
          <w:sz w:val="24"/>
          <w:szCs w:val="24"/>
          <w:lang w:val="en-GB"/>
        </w:rPr>
        <w:t xml:space="preserve"> h</w:t>
      </w:r>
      <w:r w:rsidR="00D90177" w:rsidRPr="00CD2724">
        <w:rPr>
          <w:b w:val="0"/>
          <w:color w:val="auto"/>
          <w:sz w:val="24"/>
          <w:szCs w:val="24"/>
          <w:lang w:val="en-GB"/>
        </w:rPr>
        <w:t>igh risk groups, stigma, church</w:t>
      </w:r>
      <w:r w:rsidR="00335EC2" w:rsidRPr="00CD2724">
        <w:rPr>
          <w:b w:val="0"/>
          <w:color w:val="auto"/>
          <w:sz w:val="24"/>
          <w:szCs w:val="24"/>
          <w:lang w:val="en-GB"/>
        </w:rPr>
        <w:t>, women</w:t>
      </w:r>
      <w:r w:rsidR="00D90177" w:rsidRPr="00CD2724">
        <w:rPr>
          <w:b w:val="0"/>
          <w:color w:val="auto"/>
          <w:sz w:val="24"/>
          <w:szCs w:val="24"/>
          <w:lang w:val="en-GB"/>
        </w:rPr>
        <w:t xml:space="preserve"> and cure </w:t>
      </w:r>
      <w:r w:rsidR="00335EC2" w:rsidRPr="00CD2724">
        <w:rPr>
          <w:b w:val="0"/>
          <w:color w:val="auto"/>
          <w:sz w:val="24"/>
          <w:szCs w:val="24"/>
          <w:lang w:val="en-GB"/>
        </w:rPr>
        <w:t>appear frequently</w:t>
      </w:r>
      <w:r w:rsidR="00464053" w:rsidRPr="00CD2724">
        <w:rPr>
          <w:b w:val="0"/>
          <w:color w:val="auto"/>
          <w:sz w:val="24"/>
          <w:szCs w:val="24"/>
          <w:lang w:val="en-GB"/>
        </w:rPr>
        <w:t xml:space="preserve">. </w:t>
      </w:r>
      <w:r w:rsidR="00335EC2" w:rsidRPr="00CD2724">
        <w:rPr>
          <w:b w:val="0"/>
          <w:color w:val="auto"/>
          <w:sz w:val="24"/>
          <w:szCs w:val="24"/>
          <w:lang w:val="en-GB"/>
        </w:rPr>
        <w:t>But the context in which the words a</w:t>
      </w:r>
      <w:r>
        <w:rPr>
          <w:b w:val="0"/>
          <w:color w:val="auto"/>
          <w:sz w:val="24"/>
          <w:szCs w:val="24"/>
          <w:lang w:val="en-GB"/>
        </w:rPr>
        <w:t>re used and the intensity vary</w:t>
      </w:r>
      <w:r w:rsidR="00464053" w:rsidRPr="00CD2724">
        <w:rPr>
          <w:b w:val="0"/>
          <w:color w:val="auto"/>
          <w:sz w:val="24"/>
          <w:szCs w:val="24"/>
          <w:lang w:val="en-GB"/>
        </w:rPr>
        <w:t xml:space="preserve"> over time</w:t>
      </w:r>
      <w:r w:rsidR="00335EC2" w:rsidRPr="00CD2724">
        <w:rPr>
          <w:b w:val="0"/>
          <w:color w:val="auto"/>
          <w:sz w:val="24"/>
          <w:szCs w:val="24"/>
          <w:lang w:val="en-GB"/>
        </w:rPr>
        <w:t>.</w:t>
      </w:r>
    </w:p>
    <w:p w:rsidR="00D90177" w:rsidRPr="00CD2724" w:rsidRDefault="00D90177" w:rsidP="00D90177">
      <w:pPr>
        <w:pStyle w:val="Heading2"/>
        <w:rPr>
          <w:color w:val="auto"/>
          <w:sz w:val="24"/>
          <w:szCs w:val="24"/>
          <w:lang w:val="en-GB"/>
        </w:rPr>
      </w:pPr>
      <w:r w:rsidRPr="00CD2724">
        <w:rPr>
          <w:color w:val="auto"/>
          <w:sz w:val="24"/>
          <w:szCs w:val="24"/>
          <w:lang w:val="en-GB"/>
        </w:rPr>
        <w:t>High risk groups</w:t>
      </w:r>
    </w:p>
    <w:p w:rsidR="00335EC2" w:rsidRPr="00CD2724" w:rsidRDefault="00335EC2" w:rsidP="00335EC2">
      <w:pPr>
        <w:rPr>
          <w:rFonts w:asciiTheme="majorHAnsi" w:hAnsiTheme="majorHAnsi"/>
        </w:rPr>
      </w:pPr>
    </w:p>
    <w:p w:rsidR="00D90177" w:rsidRPr="00CD2724" w:rsidRDefault="00D90177" w:rsidP="00D90177">
      <w:pPr>
        <w:rPr>
          <w:rFonts w:asciiTheme="majorHAnsi" w:hAnsiTheme="majorHAnsi"/>
        </w:rPr>
      </w:pPr>
      <w:r w:rsidRPr="00CD2724">
        <w:rPr>
          <w:rFonts w:asciiTheme="majorHAnsi" w:hAnsiTheme="majorHAnsi"/>
        </w:rPr>
        <w:t xml:space="preserve">In the 1980s, HIV was seen largely as a disease for gay men but by the mid 1980s prostitutes, bisexual men, haemophiliacs and people who inject drugs were included in this group.  </w:t>
      </w:r>
      <w:r w:rsidR="00464053" w:rsidRPr="00CD2724">
        <w:rPr>
          <w:rFonts w:asciiTheme="majorHAnsi" w:hAnsiTheme="majorHAnsi"/>
        </w:rPr>
        <w:t>But a</w:t>
      </w:r>
      <w:r w:rsidRPr="00CD2724">
        <w:rPr>
          <w:rFonts w:asciiTheme="majorHAnsi" w:hAnsiTheme="majorHAnsi"/>
        </w:rPr>
        <w:t>s the decade came to an end it was clear that HIV was also a disease of the heterosexuals.</w:t>
      </w:r>
      <w:r w:rsidR="00335EC2" w:rsidRPr="00CD2724">
        <w:rPr>
          <w:rFonts w:asciiTheme="majorHAnsi" w:hAnsiTheme="majorHAnsi"/>
        </w:rPr>
        <w:t xml:space="preserve"> </w:t>
      </w:r>
    </w:p>
    <w:p w:rsidR="00FB1CFE" w:rsidRPr="00CD2724" w:rsidRDefault="00FB1CFE" w:rsidP="00D90177">
      <w:pPr>
        <w:rPr>
          <w:rFonts w:asciiTheme="majorHAnsi" w:hAnsiTheme="majorHAnsi"/>
          <w:i/>
        </w:rPr>
      </w:pPr>
    </w:p>
    <w:p w:rsidR="00FB1CFE" w:rsidRPr="00CD2724" w:rsidRDefault="00FB1CFE" w:rsidP="00D90177">
      <w:pPr>
        <w:rPr>
          <w:rFonts w:asciiTheme="majorHAnsi" w:hAnsiTheme="majorHAnsi"/>
          <w:i/>
        </w:rPr>
      </w:pPr>
      <w:r w:rsidRPr="00CD2724">
        <w:rPr>
          <w:rFonts w:asciiTheme="majorHAnsi" w:hAnsiTheme="majorHAnsi"/>
          <w:i/>
          <w:highlight w:val="yellow"/>
        </w:rPr>
        <w:t>Insert High risks group</w:t>
      </w:r>
      <w:r w:rsidR="00464053" w:rsidRPr="00CD2724">
        <w:rPr>
          <w:rFonts w:asciiTheme="majorHAnsi" w:hAnsiTheme="majorHAnsi"/>
          <w:i/>
          <w:highlight w:val="yellow"/>
        </w:rPr>
        <w:t>3</w:t>
      </w:r>
      <w:r w:rsidRPr="00CD2724">
        <w:rPr>
          <w:rFonts w:asciiTheme="majorHAnsi" w:hAnsiTheme="majorHAnsi"/>
          <w:i/>
          <w:highlight w:val="yellow"/>
        </w:rPr>
        <w:t xml:space="preserve"> PDF</w:t>
      </w:r>
    </w:p>
    <w:p w:rsidR="00D90177" w:rsidRPr="00CD2724" w:rsidRDefault="00060055" w:rsidP="00335EC2">
      <w:pPr>
        <w:spacing w:before="100" w:beforeAutospacing="1" w:after="100" w:afterAutospacing="1"/>
        <w:outlineLvl w:val="1"/>
        <w:rPr>
          <w:rFonts w:asciiTheme="majorHAnsi" w:eastAsia="Times New Roman" w:hAnsiTheme="majorHAnsi" w:cs="Times New Roman"/>
        </w:rPr>
      </w:pPr>
      <w:r>
        <w:rPr>
          <w:rFonts w:asciiTheme="majorHAnsi" w:eastAsia="Times New Roman" w:hAnsiTheme="majorHAnsi" w:cs="Times New Roman"/>
          <w:bCs/>
        </w:rPr>
        <w:t xml:space="preserve">In the 1990s and 2000s media stories reflected the fact </w:t>
      </w:r>
      <w:r w:rsidR="00D90177" w:rsidRPr="00CD2724">
        <w:rPr>
          <w:rFonts w:asciiTheme="majorHAnsi" w:eastAsia="Times New Roman" w:hAnsiTheme="majorHAnsi" w:cs="Times New Roman"/>
          <w:bCs/>
        </w:rPr>
        <w:t>HIV in Africa</w:t>
      </w:r>
      <w:r w:rsidR="00464053" w:rsidRPr="00CD2724">
        <w:rPr>
          <w:rFonts w:asciiTheme="majorHAnsi" w:eastAsia="Times New Roman" w:hAnsiTheme="majorHAnsi" w:cs="Times New Roman"/>
          <w:bCs/>
        </w:rPr>
        <w:t xml:space="preserve"> </w:t>
      </w:r>
      <w:r>
        <w:rPr>
          <w:rFonts w:asciiTheme="majorHAnsi" w:eastAsia="Times New Roman" w:hAnsiTheme="majorHAnsi" w:cs="Times New Roman"/>
          <w:bCs/>
        </w:rPr>
        <w:t xml:space="preserve">had </w:t>
      </w:r>
      <w:r w:rsidR="00464053" w:rsidRPr="00CD2724">
        <w:rPr>
          <w:rFonts w:asciiTheme="majorHAnsi" w:eastAsia="Times New Roman" w:hAnsiTheme="majorHAnsi" w:cs="Times New Roman"/>
          <w:bCs/>
        </w:rPr>
        <w:t>acquired a feminine face with h</w:t>
      </w:r>
      <w:r w:rsidR="00D90177" w:rsidRPr="00CD2724">
        <w:rPr>
          <w:rFonts w:asciiTheme="majorHAnsi" w:eastAsia="Times New Roman" w:hAnsiTheme="majorHAnsi" w:cs="Times New Roman"/>
          <w:bCs/>
        </w:rPr>
        <w:t xml:space="preserve">igh prevalence among women of reproductive age. </w:t>
      </w:r>
      <w:r w:rsidR="00464053" w:rsidRPr="00CD2724">
        <w:rPr>
          <w:rFonts w:asciiTheme="majorHAnsi" w:eastAsia="Times New Roman" w:hAnsiTheme="majorHAnsi" w:cs="Times New Roman"/>
          <w:bCs/>
        </w:rPr>
        <w:t>During this time s</w:t>
      </w:r>
      <w:r w:rsidR="00D90177" w:rsidRPr="00CD2724">
        <w:rPr>
          <w:rFonts w:asciiTheme="majorHAnsi" w:eastAsia="Times New Roman" w:hAnsiTheme="majorHAnsi" w:cs="Times New Roman"/>
          <w:bCs/>
        </w:rPr>
        <w:t>cientists focus</w:t>
      </w:r>
      <w:r w:rsidR="00464053" w:rsidRPr="00CD2724">
        <w:rPr>
          <w:rFonts w:asciiTheme="majorHAnsi" w:eastAsia="Times New Roman" w:hAnsiTheme="majorHAnsi" w:cs="Times New Roman"/>
          <w:bCs/>
        </w:rPr>
        <w:t>ed</w:t>
      </w:r>
      <w:r w:rsidR="00D90177" w:rsidRPr="00CD2724">
        <w:rPr>
          <w:rFonts w:asciiTheme="majorHAnsi" w:eastAsia="Times New Roman" w:hAnsiTheme="majorHAnsi" w:cs="Times New Roman"/>
          <w:bCs/>
        </w:rPr>
        <w:t xml:space="preserve"> on the phenomenon of discordant couples</w:t>
      </w:r>
      <w:r w:rsidR="00805F0D" w:rsidRPr="00CD2724">
        <w:rPr>
          <w:rFonts w:asciiTheme="majorHAnsi" w:eastAsia="Times New Roman" w:hAnsiTheme="majorHAnsi" w:cs="Times New Roman"/>
          <w:bCs/>
        </w:rPr>
        <w:t>.</w:t>
      </w:r>
      <w:r w:rsidR="00335EC2" w:rsidRPr="00CD2724">
        <w:rPr>
          <w:rFonts w:asciiTheme="majorHAnsi" w:eastAsia="Times New Roman" w:hAnsiTheme="majorHAnsi" w:cs="Times New Roman"/>
          <w:bCs/>
        </w:rPr>
        <w:t xml:space="preserve"> </w:t>
      </w:r>
      <w:r>
        <w:rPr>
          <w:rFonts w:asciiTheme="majorHAnsi" w:eastAsia="Times New Roman" w:hAnsiTheme="majorHAnsi" w:cs="Times New Roman"/>
          <w:bCs/>
        </w:rPr>
        <w:t xml:space="preserve">Now </w:t>
      </w:r>
      <w:r w:rsidR="00335EC2" w:rsidRPr="00CD2724">
        <w:rPr>
          <w:rFonts w:asciiTheme="majorHAnsi" w:eastAsia="Times New Roman" w:hAnsiTheme="majorHAnsi" w:cs="Times New Roman"/>
          <w:bCs/>
        </w:rPr>
        <w:t>the</w:t>
      </w:r>
      <w:r w:rsidR="00D90177" w:rsidRPr="00CD2724">
        <w:rPr>
          <w:rFonts w:asciiTheme="majorHAnsi" w:eastAsia="Times New Roman" w:hAnsiTheme="majorHAnsi" w:cs="Times New Roman"/>
          <w:bCs/>
        </w:rPr>
        <w:t xml:space="preserve"> HIV epidemic in Kenya </w:t>
      </w:r>
      <w:r w:rsidR="00464053" w:rsidRPr="00CD2724">
        <w:rPr>
          <w:rFonts w:asciiTheme="majorHAnsi" w:eastAsia="Times New Roman" w:hAnsiTheme="majorHAnsi" w:cs="Times New Roman"/>
          <w:bCs/>
        </w:rPr>
        <w:t xml:space="preserve">is </w:t>
      </w:r>
      <w:r w:rsidR="00D90177" w:rsidRPr="00CD2724">
        <w:rPr>
          <w:rFonts w:asciiTheme="majorHAnsi" w:eastAsia="Times New Roman" w:hAnsiTheme="majorHAnsi" w:cs="Times New Roman"/>
          <w:bCs/>
        </w:rPr>
        <w:t xml:space="preserve">mixed with </w:t>
      </w:r>
      <w:r w:rsidR="00D90177" w:rsidRPr="00CD2724">
        <w:rPr>
          <w:rFonts w:asciiTheme="majorHAnsi" w:eastAsia="Times New Roman" w:hAnsiTheme="majorHAnsi" w:cs="Times New Roman"/>
        </w:rPr>
        <w:t>characteris</w:t>
      </w:r>
      <w:r w:rsidR="00017577" w:rsidRPr="00CD2724">
        <w:rPr>
          <w:rFonts w:asciiTheme="majorHAnsi" w:eastAsia="Times New Roman" w:hAnsiTheme="majorHAnsi" w:cs="Times New Roman"/>
        </w:rPr>
        <w:t>tics of both a generalised epid</w:t>
      </w:r>
      <w:r w:rsidR="00335EC2" w:rsidRPr="00CD2724">
        <w:rPr>
          <w:rFonts w:asciiTheme="majorHAnsi" w:eastAsia="Times New Roman" w:hAnsiTheme="majorHAnsi" w:cs="Times New Roman"/>
        </w:rPr>
        <w:t>e</w:t>
      </w:r>
      <w:r w:rsidR="00D90177" w:rsidRPr="00CD2724">
        <w:rPr>
          <w:rFonts w:asciiTheme="majorHAnsi" w:eastAsia="Times New Roman" w:hAnsiTheme="majorHAnsi" w:cs="Times New Roman"/>
        </w:rPr>
        <w:t>mic among the mainstream population, and a concentrated epidemic among specific most-at-risk populations and geographies.</w:t>
      </w:r>
    </w:p>
    <w:p w:rsidR="00017577" w:rsidRPr="00CD2724" w:rsidRDefault="00017577" w:rsidP="00017577">
      <w:pPr>
        <w:pStyle w:val="Heading2"/>
        <w:rPr>
          <w:color w:val="auto"/>
          <w:sz w:val="24"/>
          <w:szCs w:val="24"/>
          <w:lang w:val="en-GB"/>
        </w:rPr>
      </w:pPr>
      <w:r w:rsidRPr="00CD2724">
        <w:rPr>
          <w:color w:val="auto"/>
          <w:sz w:val="24"/>
          <w:szCs w:val="24"/>
          <w:lang w:val="en-GB"/>
        </w:rPr>
        <w:t xml:space="preserve">Stigma and discrimination </w:t>
      </w:r>
    </w:p>
    <w:p w:rsidR="00017577" w:rsidRPr="00CD2724" w:rsidRDefault="00017577" w:rsidP="00017577">
      <w:pPr>
        <w:rPr>
          <w:rFonts w:asciiTheme="majorHAnsi" w:hAnsiTheme="majorHAnsi"/>
        </w:rPr>
      </w:pPr>
    </w:p>
    <w:p w:rsidR="00464053" w:rsidRPr="00CD2724" w:rsidRDefault="00017577" w:rsidP="00464053">
      <w:pPr>
        <w:rPr>
          <w:rFonts w:asciiTheme="majorHAnsi" w:hAnsiTheme="majorHAnsi"/>
          <w:i/>
        </w:rPr>
      </w:pPr>
      <w:r w:rsidRPr="00CD2724">
        <w:rPr>
          <w:rFonts w:asciiTheme="majorHAnsi" w:hAnsiTheme="majorHAnsi"/>
          <w:highlight w:val="yellow"/>
        </w:rPr>
        <w:t>Insert stigma</w:t>
      </w:r>
      <w:r w:rsidR="00F6198C" w:rsidRPr="00CD2724">
        <w:rPr>
          <w:rFonts w:asciiTheme="majorHAnsi" w:hAnsiTheme="majorHAnsi"/>
          <w:highlight w:val="yellow"/>
        </w:rPr>
        <w:t>2</w:t>
      </w:r>
      <w:r w:rsidRPr="00CD2724">
        <w:rPr>
          <w:rFonts w:asciiTheme="majorHAnsi" w:hAnsiTheme="majorHAnsi"/>
          <w:highlight w:val="yellow"/>
        </w:rPr>
        <w:t xml:space="preserve"> </w:t>
      </w:r>
      <w:r w:rsidRPr="00CD2724">
        <w:rPr>
          <w:rFonts w:asciiTheme="majorHAnsi" w:hAnsiTheme="majorHAnsi"/>
          <w:i/>
          <w:highlight w:val="yellow"/>
        </w:rPr>
        <w:t>PDF</w:t>
      </w:r>
    </w:p>
    <w:p w:rsidR="00464053" w:rsidRPr="00CD2724" w:rsidRDefault="00464053" w:rsidP="00464053">
      <w:pPr>
        <w:rPr>
          <w:rFonts w:asciiTheme="majorHAnsi" w:hAnsiTheme="majorHAnsi"/>
          <w:i/>
        </w:rPr>
      </w:pPr>
    </w:p>
    <w:p w:rsidR="00017577" w:rsidRPr="00060055" w:rsidRDefault="00017577" w:rsidP="00464053">
      <w:pPr>
        <w:rPr>
          <w:rFonts w:asciiTheme="majorHAnsi" w:hAnsiTheme="majorHAnsi"/>
        </w:rPr>
      </w:pPr>
      <w:r w:rsidRPr="00391A93">
        <w:rPr>
          <w:rFonts w:asciiTheme="majorHAnsi" w:hAnsiTheme="majorHAnsi"/>
        </w:rPr>
        <w:t>In the</w:t>
      </w:r>
      <w:r w:rsidRPr="00060055">
        <w:rPr>
          <w:rFonts w:asciiTheme="majorHAnsi" w:hAnsiTheme="majorHAnsi"/>
        </w:rPr>
        <w:t xml:space="preserve"> first decade of HIV reporting there </w:t>
      </w:r>
      <w:r w:rsidR="00464053" w:rsidRPr="00060055">
        <w:rPr>
          <w:rFonts w:asciiTheme="majorHAnsi" w:hAnsiTheme="majorHAnsi"/>
        </w:rPr>
        <w:t>was</w:t>
      </w:r>
      <w:r w:rsidRPr="00060055">
        <w:rPr>
          <w:rFonts w:asciiTheme="majorHAnsi" w:hAnsiTheme="majorHAnsi"/>
        </w:rPr>
        <w:t xml:space="preserve"> a lot of misinformation, fear, stigma and discrimination surrounding Aids globally.</w:t>
      </w:r>
      <w:r w:rsidRPr="00060055">
        <w:rPr>
          <w:rFonts w:asciiTheme="majorHAnsi" w:hAnsiTheme="majorHAnsi"/>
          <w:bCs/>
        </w:rPr>
        <w:t xml:space="preserve"> </w:t>
      </w:r>
      <w:r w:rsidR="00464053" w:rsidRPr="00060055">
        <w:rPr>
          <w:rFonts w:asciiTheme="majorHAnsi" w:hAnsiTheme="majorHAnsi"/>
          <w:bCs/>
        </w:rPr>
        <w:t>In the media t</w:t>
      </w:r>
      <w:r w:rsidRPr="00060055">
        <w:rPr>
          <w:rFonts w:asciiTheme="majorHAnsi" w:hAnsiTheme="majorHAnsi"/>
          <w:bCs/>
        </w:rPr>
        <w:t xml:space="preserve">he fear </w:t>
      </w:r>
      <w:r w:rsidR="00464053" w:rsidRPr="00060055">
        <w:rPr>
          <w:rFonts w:asciiTheme="majorHAnsi" w:hAnsiTheme="majorHAnsi"/>
          <w:bCs/>
        </w:rPr>
        <w:t xml:space="preserve">was </w:t>
      </w:r>
      <w:r w:rsidR="00391A93">
        <w:rPr>
          <w:rFonts w:asciiTheme="majorHAnsi" w:hAnsiTheme="majorHAnsi"/>
          <w:bCs/>
        </w:rPr>
        <w:t xml:space="preserve">portrayed </w:t>
      </w:r>
      <w:r w:rsidRPr="00060055">
        <w:rPr>
          <w:rFonts w:asciiTheme="majorHAnsi" w:hAnsiTheme="majorHAnsi"/>
          <w:bCs/>
        </w:rPr>
        <w:t xml:space="preserve">in the </w:t>
      </w:r>
      <w:r w:rsidR="00391A93">
        <w:rPr>
          <w:rFonts w:asciiTheme="majorHAnsi" w:hAnsiTheme="majorHAnsi"/>
          <w:bCs/>
        </w:rPr>
        <w:t>terms associated with the condition such as mysterious, fatal, baffling and</w:t>
      </w:r>
      <w:r w:rsidRPr="00060055">
        <w:rPr>
          <w:rFonts w:asciiTheme="majorHAnsi" w:hAnsiTheme="majorHAnsi"/>
          <w:bCs/>
        </w:rPr>
        <w:t xml:space="preserve"> crippling, disease. </w:t>
      </w:r>
      <w:r w:rsidR="00464053" w:rsidRPr="00060055">
        <w:rPr>
          <w:rFonts w:asciiTheme="majorHAnsi" w:hAnsiTheme="majorHAnsi"/>
        </w:rPr>
        <w:t>As HIV took</w:t>
      </w:r>
      <w:r w:rsidRPr="00060055">
        <w:rPr>
          <w:rFonts w:asciiTheme="majorHAnsi" w:hAnsiTheme="majorHAnsi"/>
        </w:rPr>
        <w:t xml:space="preserve"> its </w:t>
      </w:r>
      <w:r w:rsidR="00391A93">
        <w:rPr>
          <w:rFonts w:asciiTheme="majorHAnsi" w:hAnsiTheme="majorHAnsi"/>
        </w:rPr>
        <w:t xml:space="preserve">toll </w:t>
      </w:r>
      <w:r w:rsidRPr="00060055">
        <w:rPr>
          <w:rFonts w:asciiTheme="majorHAnsi" w:hAnsiTheme="majorHAnsi"/>
        </w:rPr>
        <w:t>in the 1990s f</w:t>
      </w:r>
      <w:r w:rsidR="00464053" w:rsidRPr="00060055">
        <w:rPr>
          <w:rFonts w:asciiTheme="majorHAnsi" w:hAnsiTheme="majorHAnsi"/>
        </w:rPr>
        <w:t>ear mounted</w:t>
      </w:r>
      <w:r w:rsidRPr="00060055">
        <w:rPr>
          <w:rFonts w:asciiTheme="majorHAnsi" w:hAnsiTheme="majorHAnsi"/>
        </w:rPr>
        <w:t xml:space="preserve"> in various sectors of society and calls to qu</w:t>
      </w:r>
      <w:r w:rsidR="00464053" w:rsidRPr="00060055">
        <w:rPr>
          <w:rFonts w:asciiTheme="majorHAnsi" w:hAnsiTheme="majorHAnsi"/>
        </w:rPr>
        <w:t>arantine HIV positive people gre</w:t>
      </w:r>
      <w:r w:rsidRPr="00060055">
        <w:rPr>
          <w:rFonts w:asciiTheme="majorHAnsi" w:hAnsiTheme="majorHAnsi"/>
        </w:rPr>
        <w:t xml:space="preserve">w. </w:t>
      </w:r>
      <w:r w:rsidRPr="00060055">
        <w:rPr>
          <w:rFonts w:asciiTheme="majorHAnsi" w:hAnsiTheme="majorHAnsi" w:cs="Times New Roman"/>
        </w:rPr>
        <w:t>Attitudes also shift</w:t>
      </w:r>
      <w:r w:rsidR="00464053" w:rsidRPr="00060055">
        <w:rPr>
          <w:rFonts w:asciiTheme="majorHAnsi" w:hAnsiTheme="majorHAnsi" w:cs="Times New Roman"/>
        </w:rPr>
        <w:t>ed ‒ from rejection and stigma</w:t>
      </w:r>
      <w:r w:rsidRPr="00060055">
        <w:rPr>
          <w:rFonts w:asciiTheme="majorHAnsi" w:hAnsiTheme="majorHAnsi" w:cs="Times New Roman"/>
        </w:rPr>
        <w:t xml:space="preserve"> to overt discrimination.</w:t>
      </w:r>
      <w:r w:rsidRPr="00060055">
        <w:rPr>
          <w:rFonts w:asciiTheme="majorHAnsi" w:eastAsia="Times New Roman" w:hAnsiTheme="majorHAnsi" w:cs="Times New Roman"/>
        </w:rPr>
        <w:t xml:space="preserve"> </w:t>
      </w:r>
      <w:r w:rsidRPr="00060055">
        <w:rPr>
          <w:rFonts w:asciiTheme="majorHAnsi" w:hAnsiTheme="majorHAnsi"/>
        </w:rPr>
        <w:t>In reaction, organisation</w:t>
      </w:r>
      <w:r w:rsidR="00391A93">
        <w:rPr>
          <w:rFonts w:asciiTheme="majorHAnsi" w:hAnsiTheme="majorHAnsi"/>
        </w:rPr>
        <w:t>s</w:t>
      </w:r>
      <w:r w:rsidRPr="00060055">
        <w:rPr>
          <w:rFonts w:asciiTheme="majorHAnsi" w:hAnsiTheme="majorHAnsi"/>
        </w:rPr>
        <w:t xml:space="preserve">, activists and celebrities </w:t>
      </w:r>
      <w:r w:rsidR="00391A93">
        <w:rPr>
          <w:rFonts w:asciiTheme="majorHAnsi" w:hAnsiTheme="majorHAnsi"/>
        </w:rPr>
        <w:t xml:space="preserve">started </w:t>
      </w:r>
      <w:r w:rsidRPr="00060055">
        <w:rPr>
          <w:rFonts w:asciiTheme="majorHAnsi" w:hAnsiTheme="majorHAnsi"/>
        </w:rPr>
        <w:t>to campaign for the rights of HIV positive people and to highlight the harmful effects of stigma and discrimination. They lobb</w:t>
      </w:r>
      <w:r w:rsidR="00464053" w:rsidRPr="00060055">
        <w:rPr>
          <w:rFonts w:asciiTheme="majorHAnsi" w:hAnsiTheme="majorHAnsi"/>
        </w:rPr>
        <w:t xml:space="preserve">ied </w:t>
      </w:r>
      <w:r w:rsidRPr="00060055">
        <w:rPr>
          <w:rFonts w:asciiTheme="majorHAnsi" w:hAnsiTheme="majorHAnsi"/>
        </w:rPr>
        <w:t xml:space="preserve">for the creation of </w:t>
      </w:r>
      <w:r w:rsidRPr="00060055">
        <w:rPr>
          <w:rFonts w:asciiTheme="majorHAnsi" w:hAnsiTheme="majorHAnsi" w:cs="Times New Roman"/>
        </w:rPr>
        <w:t>laws on Aids and employment policies</w:t>
      </w:r>
      <w:r w:rsidR="00391A93">
        <w:rPr>
          <w:rFonts w:asciiTheme="majorHAnsi" w:hAnsiTheme="majorHAnsi" w:cs="Times New Roman"/>
        </w:rPr>
        <w:t>.</w:t>
      </w:r>
      <w:r w:rsidR="00F6198C" w:rsidRPr="00060055">
        <w:rPr>
          <w:rFonts w:asciiTheme="majorHAnsi" w:hAnsiTheme="majorHAnsi" w:cs="Times New Roman"/>
        </w:rPr>
        <w:t xml:space="preserve"> </w:t>
      </w:r>
      <w:r w:rsidR="00464053" w:rsidRPr="00060055">
        <w:rPr>
          <w:rFonts w:asciiTheme="majorHAnsi" w:eastAsia="Times New Roman" w:hAnsiTheme="majorHAnsi" w:cs="Times New Roman"/>
          <w:bCs/>
        </w:rPr>
        <w:t>As more people got HIV</w:t>
      </w:r>
      <w:r w:rsidR="00391A93">
        <w:rPr>
          <w:rFonts w:asciiTheme="majorHAnsi" w:eastAsia="Times New Roman" w:hAnsiTheme="majorHAnsi" w:cs="Times New Roman"/>
          <w:bCs/>
        </w:rPr>
        <w:t>,</w:t>
      </w:r>
      <w:r w:rsidR="00464053" w:rsidRPr="00060055">
        <w:rPr>
          <w:rFonts w:asciiTheme="majorHAnsi" w:eastAsia="Times New Roman" w:hAnsiTheme="majorHAnsi" w:cs="Times New Roman"/>
          <w:bCs/>
        </w:rPr>
        <w:t xml:space="preserve"> a section of </w:t>
      </w:r>
      <w:r w:rsidR="00391A93">
        <w:rPr>
          <w:rFonts w:asciiTheme="majorHAnsi" w:eastAsia="Times New Roman" w:hAnsiTheme="majorHAnsi" w:cs="Times New Roman"/>
          <w:bCs/>
        </w:rPr>
        <w:t xml:space="preserve">the </w:t>
      </w:r>
      <w:r w:rsidR="00464053" w:rsidRPr="00060055">
        <w:rPr>
          <w:rFonts w:asciiTheme="majorHAnsi" w:eastAsia="Times New Roman" w:hAnsiTheme="majorHAnsi" w:cs="Times New Roman"/>
          <w:bCs/>
        </w:rPr>
        <w:t>Church broke</w:t>
      </w:r>
      <w:r w:rsidRPr="00060055">
        <w:rPr>
          <w:rFonts w:asciiTheme="majorHAnsi" w:eastAsia="Times New Roman" w:hAnsiTheme="majorHAnsi" w:cs="Times New Roman"/>
          <w:bCs/>
        </w:rPr>
        <w:t xml:space="preserve"> it</w:t>
      </w:r>
      <w:r w:rsidR="00391A93">
        <w:rPr>
          <w:rFonts w:asciiTheme="majorHAnsi" w:eastAsia="Times New Roman" w:hAnsiTheme="majorHAnsi" w:cs="Times New Roman"/>
          <w:bCs/>
        </w:rPr>
        <w:t xml:space="preserve">s silence about the virus, </w:t>
      </w:r>
      <w:r w:rsidRPr="00060055">
        <w:rPr>
          <w:rFonts w:asciiTheme="majorHAnsi" w:eastAsia="Times New Roman" w:hAnsiTheme="majorHAnsi" w:cs="Times New Roman"/>
          <w:bCs/>
        </w:rPr>
        <w:t xml:space="preserve">more HIV </w:t>
      </w:r>
      <w:r w:rsidR="00603752" w:rsidRPr="00060055">
        <w:rPr>
          <w:rFonts w:asciiTheme="majorHAnsi" w:eastAsia="Times New Roman" w:hAnsiTheme="majorHAnsi" w:cs="Times New Roman"/>
          <w:bCs/>
        </w:rPr>
        <w:t>positive announced</w:t>
      </w:r>
      <w:r w:rsidRPr="00060055">
        <w:rPr>
          <w:rFonts w:asciiTheme="majorHAnsi" w:eastAsia="Times New Roman" w:hAnsiTheme="majorHAnsi" w:cs="Times New Roman"/>
          <w:bCs/>
        </w:rPr>
        <w:t xml:space="preserve"> their status publicly but </w:t>
      </w:r>
      <w:r w:rsidR="00391A93">
        <w:rPr>
          <w:rFonts w:asciiTheme="majorHAnsi" w:eastAsia="Times New Roman" w:hAnsiTheme="majorHAnsi" w:cs="Times New Roman"/>
          <w:bCs/>
        </w:rPr>
        <w:t>others</w:t>
      </w:r>
      <w:r w:rsidRPr="00060055">
        <w:rPr>
          <w:rFonts w:asciiTheme="majorHAnsi" w:eastAsia="Times New Roman" w:hAnsiTheme="majorHAnsi" w:cs="Times New Roman"/>
          <w:bCs/>
        </w:rPr>
        <w:t xml:space="preserve"> including government leaders</w:t>
      </w:r>
      <w:r w:rsidR="00391A93">
        <w:rPr>
          <w:rFonts w:asciiTheme="majorHAnsi" w:eastAsia="Times New Roman" w:hAnsiTheme="majorHAnsi" w:cs="Times New Roman"/>
          <w:bCs/>
        </w:rPr>
        <w:t>,</w:t>
      </w:r>
      <w:r w:rsidRPr="00060055">
        <w:rPr>
          <w:rFonts w:asciiTheme="majorHAnsi" w:eastAsia="Times New Roman" w:hAnsiTheme="majorHAnsi" w:cs="Times New Roman"/>
          <w:bCs/>
        </w:rPr>
        <w:t xml:space="preserve"> </w:t>
      </w:r>
      <w:r w:rsidR="00464053" w:rsidRPr="00060055">
        <w:rPr>
          <w:rFonts w:asciiTheme="majorHAnsi" w:eastAsia="Times New Roman" w:hAnsiTheme="majorHAnsi" w:cs="Times New Roman"/>
          <w:bCs/>
        </w:rPr>
        <w:t>were</w:t>
      </w:r>
      <w:r w:rsidRPr="00060055">
        <w:rPr>
          <w:rFonts w:asciiTheme="majorHAnsi" w:eastAsia="Times New Roman" w:hAnsiTheme="majorHAnsi" w:cs="Times New Roman"/>
          <w:bCs/>
        </w:rPr>
        <w:t xml:space="preserve"> in denial about HIV and Aids</w:t>
      </w:r>
      <w:r w:rsidR="00464053" w:rsidRPr="00060055">
        <w:rPr>
          <w:rFonts w:asciiTheme="majorHAnsi" w:eastAsia="Times New Roman" w:hAnsiTheme="majorHAnsi" w:cs="Times New Roman"/>
          <w:bCs/>
        </w:rPr>
        <w:t>. D</w:t>
      </w:r>
      <w:r w:rsidRPr="00060055">
        <w:rPr>
          <w:rFonts w:asciiTheme="majorHAnsi" w:eastAsia="Times New Roman" w:hAnsiTheme="majorHAnsi" w:cs="Times New Roman"/>
          <w:bCs/>
        </w:rPr>
        <w:t>iscrimination and stigma including self stigma persist</w:t>
      </w:r>
      <w:r w:rsidR="00464053" w:rsidRPr="00060055">
        <w:rPr>
          <w:rFonts w:asciiTheme="majorHAnsi" w:eastAsia="Times New Roman" w:hAnsiTheme="majorHAnsi" w:cs="Times New Roman"/>
          <w:bCs/>
        </w:rPr>
        <w:t>ed.</w:t>
      </w:r>
    </w:p>
    <w:p w:rsidR="00017577" w:rsidRPr="00CD2724" w:rsidRDefault="00F6198C" w:rsidP="00F6198C">
      <w:pPr>
        <w:spacing w:before="100" w:beforeAutospacing="1" w:after="100" w:afterAutospacing="1"/>
        <w:outlineLvl w:val="1"/>
        <w:rPr>
          <w:rFonts w:asciiTheme="majorHAnsi" w:eastAsia="Times New Roman" w:hAnsiTheme="majorHAnsi" w:cs="Times New Roman"/>
        </w:rPr>
      </w:pPr>
      <w:r w:rsidRPr="00CD2724">
        <w:rPr>
          <w:rFonts w:asciiTheme="majorHAnsi" w:eastAsia="Times New Roman" w:hAnsiTheme="majorHAnsi" w:cs="Times New Roman"/>
        </w:rPr>
        <w:lastRenderedPageBreak/>
        <w:t xml:space="preserve">In the 2010s </w:t>
      </w:r>
      <w:r w:rsidR="00391A93">
        <w:rPr>
          <w:rFonts w:asciiTheme="majorHAnsi" w:eastAsia="Times New Roman" w:hAnsiTheme="majorHAnsi" w:cs="Times New Roman"/>
        </w:rPr>
        <w:t xml:space="preserve">articles in the nation focused on the </w:t>
      </w:r>
      <w:r w:rsidRPr="00CD2724">
        <w:rPr>
          <w:rFonts w:asciiTheme="majorHAnsi" w:eastAsia="Times New Roman" w:hAnsiTheme="majorHAnsi" w:cs="Times New Roman"/>
        </w:rPr>
        <w:t>increased a</w:t>
      </w:r>
      <w:r w:rsidR="00017577" w:rsidRPr="00CD2724">
        <w:rPr>
          <w:rFonts w:asciiTheme="majorHAnsi" w:eastAsia="Times New Roman" w:hAnsiTheme="majorHAnsi" w:cs="Times New Roman"/>
        </w:rPr>
        <w:t>ctio</w:t>
      </w:r>
      <w:r w:rsidR="00391A93">
        <w:rPr>
          <w:rFonts w:asciiTheme="majorHAnsi" w:eastAsia="Times New Roman" w:hAnsiTheme="majorHAnsi" w:cs="Times New Roman"/>
        </w:rPr>
        <w:t xml:space="preserve">n on the policy front and </w:t>
      </w:r>
      <w:r w:rsidR="00017577" w:rsidRPr="00CD2724">
        <w:rPr>
          <w:rFonts w:asciiTheme="majorHAnsi" w:eastAsia="Times New Roman" w:hAnsiTheme="majorHAnsi" w:cs="Times New Roman"/>
        </w:rPr>
        <w:t xml:space="preserve">on how stigma and discrimination hinders access </w:t>
      </w:r>
      <w:r w:rsidR="00603752" w:rsidRPr="00CD2724">
        <w:rPr>
          <w:rFonts w:asciiTheme="majorHAnsi" w:eastAsia="Times New Roman" w:hAnsiTheme="majorHAnsi" w:cs="Times New Roman"/>
        </w:rPr>
        <w:t xml:space="preserve">to </w:t>
      </w:r>
      <w:r w:rsidR="00603752">
        <w:rPr>
          <w:rFonts w:asciiTheme="majorHAnsi" w:eastAsia="Times New Roman" w:hAnsiTheme="majorHAnsi" w:cs="Times New Roman"/>
        </w:rPr>
        <w:t>prevention</w:t>
      </w:r>
      <w:r w:rsidR="00017577" w:rsidRPr="00CD2724">
        <w:rPr>
          <w:rFonts w:asciiTheme="majorHAnsi" w:eastAsia="Times New Roman" w:hAnsiTheme="majorHAnsi" w:cs="Times New Roman"/>
        </w:rPr>
        <w:t>, treatm</w:t>
      </w:r>
      <w:r w:rsidR="00391A93">
        <w:rPr>
          <w:rFonts w:asciiTheme="majorHAnsi" w:eastAsia="Times New Roman" w:hAnsiTheme="majorHAnsi" w:cs="Times New Roman"/>
        </w:rPr>
        <w:t>ent and care services. There were</w:t>
      </w:r>
      <w:r w:rsidR="00017577" w:rsidRPr="00CD2724">
        <w:rPr>
          <w:rFonts w:asciiTheme="majorHAnsi" w:eastAsia="Times New Roman" w:hAnsiTheme="majorHAnsi" w:cs="Times New Roman"/>
        </w:rPr>
        <w:t xml:space="preserve"> also stories on how stigma is no longer a death sentence</w:t>
      </w:r>
      <w:r w:rsidRPr="00CD2724">
        <w:rPr>
          <w:rFonts w:asciiTheme="majorHAnsi" w:eastAsia="Times New Roman" w:hAnsiTheme="majorHAnsi" w:cs="Times New Roman"/>
        </w:rPr>
        <w:t>.</w:t>
      </w:r>
    </w:p>
    <w:p w:rsidR="00804FD2" w:rsidRDefault="00804FD2" w:rsidP="00F6198C">
      <w:pPr>
        <w:spacing w:before="100" w:beforeAutospacing="1" w:after="100" w:afterAutospacing="1"/>
        <w:outlineLvl w:val="1"/>
        <w:rPr>
          <w:rFonts w:asciiTheme="majorHAnsi" w:eastAsia="Times New Roman" w:hAnsiTheme="majorHAnsi" w:cs="Times New Roman"/>
          <w:b/>
        </w:rPr>
      </w:pPr>
      <w:r w:rsidRPr="00CD2724">
        <w:rPr>
          <w:rFonts w:asciiTheme="majorHAnsi" w:eastAsia="Times New Roman" w:hAnsiTheme="majorHAnsi" w:cs="Times New Roman"/>
          <w:b/>
        </w:rPr>
        <w:t>Cure</w:t>
      </w:r>
    </w:p>
    <w:p w:rsidR="004935C0" w:rsidRPr="004935C0" w:rsidRDefault="004935C0" w:rsidP="00F6198C">
      <w:pPr>
        <w:spacing w:before="100" w:beforeAutospacing="1" w:after="100" w:afterAutospacing="1"/>
        <w:outlineLvl w:val="1"/>
        <w:rPr>
          <w:rFonts w:asciiTheme="majorHAnsi" w:eastAsia="Times New Roman" w:hAnsiTheme="majorHAnsi" w:cs="Times New Roman"/>
        </w:rPr>
      </w:pPr>
      <w:r w:rsidRPr="004935C0">
        <w:rPr>
          <w:rFonts w:asciiTheme="majorHAnsi" w:eastAsia="Times New Roman" w:hAnsiTheme="majorHAnsi" w:cs="Times New Roman"/>
          <w:highlight w:val="yellow"/>
        </w:rPr>
        <w:t>Insert cure PDF</w:t>
      </w:r>
    </w:p>
    <w:p w:rsidR="00804FD2" w:rsidRPr="00CD2724" w:rsidRDefault="00CA181D" w:rsidP="00804FD2">
      <w:pPr>
        <w:pStyle w:val="HTMLPreformatted"/>
        <w:rPr>
          <w:rFonts w:asciiTheme="majorHAnsi" w:hAnsiTheme="majorHAnsi"/>
          <w:sz w:val="24"/>
          <w:szCs w:val="24"/>
        </w:rPr>
      </w:pPr>
      <w:r>
        <w:rPr>
          <w:rFonts w:asciiTheme="majorHAnsi" w:hAnsiTheme="majorHAnsi"/>
          <w:sz w:val="24"/>
          <w:szCs w:val="24"/>
        </w:rPr>
        <w:t xml:space="preserve">In the articles on HIV that the Nation published in the </w:t>
      </w:r>
      <w:r w:rsidR="00804FD2" w:rsidRPr="00CD2724">
        <w:rPr>
          <w:rFonts w:asciiTheme="majorHAnsi" w:hAnsiTheme="majorHAnsi"/>
          <w:sz w:val="24"/>
          <w:szCs w:val="24"/>
        </w:rPr>
        <w:t xml:space="preserve">1980s the term cure was used in the context of explaining that the condition had no cure or vaccine and was fatal. There were also reports of people seeking treatment from herbalist including scientists who claimed to have found the cure. Towards the end of the 1990s stories also focused on why an HIV cure or vaccine remained elusive. But the story turned more hopeful in the late 1990s when access </w:t>
      </w:r>
      <w:r>
        <w:rPr>
          <w:rFonts w:asciiTheme="majorHAnsi" w:hAnsiTheme="majorHAnsi"/>
          <w:sz w:val="24"/>
          <w:szCs w:val="24"/>
        </w:rPr>
        <w:t>antiretroviral drugs</w:t>
      </w:r>
      <w:r w:rsidR="00804FD2" w:rsidRPr="00CD2724">
        <w:rPr>
          <w:rFonts w:asciiTheme="majorHAnsi" w:hAnsiTheme="majorHAnsi"/>
          <w:sz w:val="24"/>
          <w:szCs w:val="24"/>
        </w:rPr>
        <w:t xml:space="preserve"> started to be scaled. By the 2000s a lot of attention was being given to the side-effects of anti-retroviral drugs. There were also </w:t>
      </w:r>
      <w:r>
        <w:rPr>
          <w:rFonts w:asciiTheme="majorHAnsi" w:hAnsiTheme="majorHAnsi"/>
          <w:sz w:val="24"/>
          <w:szCs w:val="24"/>
        </w:rPr>
        <w:t xml:space="preserve">stories shifted focus to the </w:t>
      </w:r>
      <w:r w:rsidR="00804FD2" w:rsidRPr="00CD2724">
        <w:rPr>
          <w:rFonts w:asciiTheme="majorHAnsi" w:hAnsiTheme="majorHAnsi"/>
          <w:sz w:val="24"/>
          <w:szCs w:val="24"/>
        </w:rPr>
        <w:t>latest scientific developments in relation to treatment and the role of HIV testing in prev</w:t>
      </w:r>
      <w:r>
        <w:rPr>
          <w:rFonts w:asciiTheme="majorHAnsi" w:hAnsiTheme="majorHAnsi"/>
          <w:sz w:val="24"/>
          <w:szCs w:val="24"/>
        </w:rPr>
        <w:t>enting the spread of the virus</w:t>
      </w:r>
      <w:r w:rsidR="00804FD2" w:rsidRPr="00CD2724">
        <w:rPr>
          <w:rFonts w:asciiTheme="majorHAnsi" w:hAnsiTheme="majorHAnsi"/>
          <w:sz w:val="24"/>
          <w:szCs w:val="24"/>
        </w:rPr>
        <w:t>. Scientifics breakthroughs in the 2010s, near universal access to prevention of mother to child transmission of HIV  and improved access to more effective ARVs made governments, scientists and activists begin to talk about an HIV free generation but still the pilgrimage to ‘quack’ doctors and herbalists continue.</w:t>
      </w:r>
    </w:p>
    <w:p w:rsidR="00804FD2" w:rsidRPr="00CD2724" w:rsidRDefault="00804FD2" w:rsidP="00804FD2">
      <w:pPr>
        <w:pStyle w:val="HTMLPreformatted"/>
        <w:rPr>
          <w:rFonts w:asciiTheme="majorHAnsi" w:hAnsiTheme="majorHAnsi"/>
          <w:sz w:val="24"/>
          <w:szCs w:val="24"/>
        </w:rPr>
      </w:pPr>
    </w:p>
    <w:p w:rsidR="00804FD2" w:rsidRPr="00CA181D" w:rsidRDefault="00804FD2" w:rsidP="00804FD2">
      <w:pPr>
        <w:pStyle w:val="HTMLPreformatted"/>
        <w:rPr>
          <w:rFonts w:asciiTheme="majorHAnsi" w:hAnsiTheme="majorHAnsi"/>
          <w:b/>
          <w:sz w:val="24"/>
          <w:szCs w:val="24"/>
        </w:rPr>
      </w:pPr>
      <w:r w:rsidRPr="00CA181D">
        <w:rPr>
          <w:rFonts w:asciiTheme="majorHAnsi" w:hAnsiTheme="majorHAnsi"/>
          <w:b/>
          <w:sz w:val="24"/>
          <w:szCs w:val="24"/>
        </w:rPr>
        <w:t>Church</w:t>
      </w:r>
    </w:p>
    <w:p w:rsidR="00CA181D" w:rsidRDefault="00CA181D" w:rsidP="00804FD2">
      <w:pPr>
        <w:rPr>
          <w:rFonts w:asciiTheme="majorHAnsi" w:hAnsiTheme="majorHAnsi"/>
        </w:rPr>
      </w:pPr>
    </w:p>
    <w:p w:rsidR="00804FD2" w:rsidRPr="00CD2724" w:rsidRDefault="00603752" w:rsidP="00804FD2">
      <w:pPr>
        <w:rPr>
          <w:rFonts w:asciiTheme="majorHAnsi" w:hAnsiTheme="majorHAnsi"/>
        </w:rPr>
      </w:pPr>
      <w:r>
        <w:rPr>
          <w:rFonts w:asciiTheme="majorHAnsi" w:hAnsiTheme="majorHAnsi"/>
        </w:rPr>
        <w:t>The newspaper articles reveal that t</w:t>
      </w:r>
      <w:r w:rsidR="00CA181D">
        <w:rPr>
          <w:rFonts w:asciiTheme="majorHAnsi" w:hAnsiTheme="majorHAnsi"/>
        </w:rPr>
        <w:t>he</w:t>
      </w:r>
      <w:r w:rsidR="00804FD2" w:rsidRPr="00CD2724">
        <w:rPr>
          <w:rFonts w:asciiTheme="majorHAnsi" w:hAnsiTheme="majorHAnsi"/>
        </w:rPr>
        <w:t xml:space="preserve"> church was largely absent from the HIV debate </w:t>
      </w:r>
      <w:r w:rsidR="00CA181D">
        <w:rPr>
          <w:rFonts w:asciiTheme="majorHAnsi" w:hAnsiTheme="majorHAnsi"/>
        </w:rPr>
        <w:t xml:space="preserve">in the 1980s until </w:t>
      </w:r>
      <w:r>
        <w:rPr>
          <w:rFonts w:asciiTheme="majorHAnsi" w:hAnsiTheme="majorHAnsi"/>
        </w:rPr>
        <w:t xml:space="preserve">towards the end of the decade, when </w:t>
      </w:r>
      <w:r w:rsidR="00804FD2" w:rsidRPr="00CD2724">
        <w:rPr>
          <w:rFonts w:asciiTheme="majorHAnsi" w:hAnsiTheme="majorHAnsi"/>
        </w:rPr>
        <w:t xml:space="preserve">started to </w:t>
      </w:r>
      <w:r>
        <w:rPr>
          <w:rFonts w:asciiTheme="majorHAnsi" w:hAnsiTheme="majorHAnsi"/>
        </w:rPr>
        <w:t>argue that HIV is a</w:t>
      </w:r>
      <w:r w:rsidR="00804FD2" w:rsidRPr="00CD2724">
        <w:rPr>
          <w:rFonts w:asciiTheme="majorHAnsi" w:hAnsiTheme="majorHAnsi"/>
        </w:rPr>
        <w:t xml:space="preserve"> moral and openly shunned HIV positive people.</w:t>
      </w:r>
    </w:p>
    <w:p w:rsidR="004A6C85" w:rsidRPr="00CD2724" w:rsidRDefault="004A6C85" w:rsidP="00804FD2">
      <w:pPr>
        <w:rPr>
          <w:rFonts w:asciiTheme="majorHAnsi" w:eastAsia="Times New Roman" w:hAnsiTheme="majorHAnsi" w:cs="Times New Roman"/>
          <w:bCs/>
        </w:rPr>
      </w:pPr>
    </w:p>
    <w:p w:rsidR="00804FD2" w:rsidRDefault="004A6C85" w:rsidP="00804FD2">
      <w:pPr>
        <w:rPr>
          <w:rFonts w:asciiTheme="majorHAnsi" w:eastAsia="Times New Roman" w:hAnsiTheme="majorHAnsi" w:cs="Times New Roman"/>
          <w:bCs/>
        </w:rPr>
      </w:pPr>
      <w:r w:rsidRPr="00CD2724">
        <w:rPr>
          <w:rFonts w:asciiTheme="majorHAnsi" w:eastAsia="Times New Roman" w:hAnsiTheme="majorHAnsi" w:cs="Times New Roman"/>
          <w:bCs/>
          <w:highlight w:val="yellow"/>
        </w:rPr>
        <w:t>Insert Church 1</w:t>
      </w:r>
    </w:p>
    <w:p w:rsidR="00603752" w:rsidRPr="00CD2724" w:rsidRDefault="00603752" w:rsidP="00804FD2">
      <w:pPr>
        <w:rPr>
          <w:rFonts w:asciiTheme="majorHAnsi" w:eastAsia="Times New Roman" w:hAnsiTheme="majorHAnsi" w:cs="Times New Roman"/>
          <w:bCs/>
        </w:rPr>
      </w:pPr>
    </w:p>
    <w:p w:rsidR="00804FD2" w:rsidRPr="00CD2724" w:rsidRDefault="00CA181D" w:rsidP="00804FD2">
      <w:pPr>
        <w:rPr>
          <w:rFonts w:asciiTheme="majorHAnsi" w:hAnsiTheme="majorHAnsi"/>
        </w:rPr>
      </w:pPr>
      <w:r>
        <w:rPr>
          <w:rFonts w:asciiTheme="majorHAnsi" w:hAnsiTheme="majorHAnsi"/>
        </w:rPr>
        <w:t>The</w:t>
      </w:r>
      <w:r w:rsidR="00603752">
        <w:rPr>
          <w:rFonts w:asciiTheme="majorHAnsi" w:hAnsiTheme="majorHAnsi"/>
        </w:rPr>
        <w:t xml:space="preserve"> Church </w:t>
      </w:r>
      <w:r w:rsidR="00804FD2" w:rsidRPr="00CD2724">
        <w:rPr>
          <w:rFonts w:asciiTheme="majorHAnsi" w:hAnsiTheme="majorHAnsi"/>
        </w:rPr>
        <w:t>maintain</w:t>
      </w:r>
      <w:r w:rsidR="00603752">
        <w:rPr>
          <w:rFonts w:asciiTheme="majorHAnsi" w:hAnsiTheme="majorHAnsi"/>
        </w:rPr>
        <w:t>ed</w:t>
      </w:r>
      <w:r w:rsidR="00804FD2" w:rsidRPr="00CD2724">
        <w:rPr>
          <w:rFonts w:asciiTheme="majorHAnsi" w:hAnsiTheme="majorHAnsi"/>
        </w:rPr>
        <w:t xml:space="preserve"> the same stance on HIV and Aids</w:t>
      </w:r>
      <w:r w:rsidR="00603752">
        <w:rPr>
          <w:rFonts w:asciiTheme="majorHAnsi" w:hAnsiTheme="majorHAnsi"/>
        </w:rPr>
        <w:t xml:space="preserve"> in the 1990s</w:t>
      </w:r>
      <w:r w:rsidR="00804FD2" w:rsidRPr="00CD2724">
        <w:rPr>
          <w:rFonts w:asciiTheme="majorHAnsi" w:hAnsiTheme="majorHAnsi"/>
        </w:rPr>
        <w:t xml:space="preserve">. Church leaders declared that they would not marry couples who have not gone for HIV tests and they came out strongly in their opposition of sex education and condom use. But </w:t>
      </w:r>
      <w:r w:rsidR="00603752">
        <w:rPr>
          <w:rFonts w:asciiTheme="majorHAnsi" w:hAnsiTheme="majorHAnsi"/>
        </w:rPr>
        <w:t xml:space="preserve">as HIV continued to take a toll, by the end of the decade, many churches </w:t>
      </w:r>
      <w:r w:rsidR="00804FD2" w:rsidRPr="00CD2724">
        <w:rPr>
          <w:rFonts w:asciiTheme="majorHAnsi" w:hAnsiTheme="majorHAnsi"/>
        </w:rPr>
        <w:t>joined the HIV campaign.</w:t>
      </w:r>
      <w:r w:rsidR="004A6C85" w:rsidRPr="00CD2724">
        <w:rPr>
          <w:rFonts w:asciiTheme="majorHAnsi" w:hAnsiTheme="majorHAnsi"/>
        </w:rPr>
        <w:t xml:space="preserve"> </w:t>
      </w:r>
      <w:r w:rsidR="00603752">
        <w:rPr>
          <w:rFonts w:asciiTheme="majorHAnsi" w:hAnsiTheme="majorHAnsi"/>
        </w:rPr>
        <w:t>But over the years the Catholic</w:t>
      </w:r>
      <w:r w:rsidR="00603752" w:rsidRPr="00CD2724">
        <w:rPr>
          <w:rFonts w:asciiTheme="majorHAnsi" w:hAnsiTheme="majorHAnsi"/>
        </w:rPr>
        <w:t xml:space="preserve"> Church</w:t>
      </w:r>
      <w:r w:rsidR="004A6C85" w:rsidRPr="00CD2724">
        <w:rPr>
          <w:rFonts w:asciiTheme="majorHAnsi" w:hAnsiTheme="majorHAnsi"/>
        </w:rPr>
        <w:t xml:space="preserve"> has maintained its vocal opposition for condom use.</w:t>
      </w:r>
    </w:p>
    <w:p w:rsidR="004A6C85" w:rsidRPr="00CD2724" w:rsidRDefault="004A6C85" w:rsidP="00804FD2">
      <w:pPr>
        <w:rPr>
          <w:rFonts w:asciiTheme="majorHAnsi" w:hAnsiTheme="majorHAnsi"/>
        </w:rPr>
      </w:pPr>
    </w:p>
    <w:p w:rsidR="004A6C85" w:rsidRPr="00CD2724" w:rsidRDefault="004A6C85" w:rsidP="004A6C85">
      <w:pPr>
        <w:rPr>
          <w:rFonts w:asciiTheme="majorHAnsi" w:hAnsiTheme="majorHAnsi"/>
          <w:b/>
        </w:rPr>
      </w:pPr>
      <w:r w:rsidRPr="00CD2724">
        <w:rPr>
          <w:rFonts w:asciiTheme="majorHAnsi" w:hAnsiTheme="majorHAnsi"/>
          <w:b/>
        </w:rPr>
        <w:t>Women</w:t>
      </w:r>
    </w:p>
    <w:p w:rsidR="004A6C85" w:rsidRPr="00CD2724" w:rsidRDefault="004A6C85" w:rsidP="004A6C85">
      <w:pPr>
        <w:rPr>
          <w:rFonts w:asciiTheme="majorHAnsi" w:hAnsiTheme="majorHAnsi"/>
        </w:rPr>
      </w:pPr>
      <w:r w:rsidRPr="00CD2724">
        <w:rPr>
          <w:rFonts w:asciiTheme="majorHAnsi" w:hAnsiTheme="majorHAnsi"/>
        </w:rPr>
        <w:t>By t</w:t>
      </w:r>
      <w:r w:rsidR="00603752">
        <w:rPr>
          <w:rFonts w:asciiTheme="majorHAnsi" w:hAnsiTheme="majorHAnsi"/>
        </w:rPr>
        <w:t>he end of the 1980s it became</w:t>
      </w:r>
      <w:r w:rsidRPr="00CD2724">
        <w:rPr>
          <w:rFonts w:asciiTheme="majorHAnsi" w:hAnsiTheme="majorHAnsi"/>
        </w:rPr>
        <w:t xml:space="preserve"> apparent that women are at a higher risk of HIV in Kenya and Africa than men because of biological and socioeconomic reasons. </w:t>
      </w:r>
    </w:p>
    <w:p w:rsidR="004A6C85" w:rsidRPr="00CD2724" w:rsidRDefault="004A6C85" w:rsidP="004A6C85">
      <w:pPr>
        <w:rPr>
          <w:rFonts w:asciiTheme="majorHAnsi" w:hAnsiTheme="majorHAnsi"/>
        </w:rPr>
      </w:pPr>
      <w:r w:rsidRPr="00CD2724">
        <w:rPr>
          <w:rFonts w:asciiTheme="majorHAnsi" w:hAnsiTheme="majorHAnsi"/>
        </w:rPr>
        <w:t xml:space="preserve">In the 1990s </w:t>
      </w:r>
      <w:r w:rsidR="00603752">
        <w:rPr>
          <w:rFonts w:asciiTheme="majorHAnsi" w:hAnsiTheme="majorHAnsi"/>
        </w:rPr>
        <w:t xml:space="preserve">many stories focused on </w:t>
      </w:r>
      <w:r w:rsidRPr="00CD2724">
        <w:rPr>
          <w:rFonts w:asciiTheme="majorHAnsi" w:hAnsiTheme="majorHAnsi"/>
        </w:rPr>
        <w:t>reducing transmission of HIV from mother to child.</w:t>
      </w:r>
    </w:p>
    <w:sectPr w:rsidR="004A6C85" w:rsidRPr="00CD2724" w:rsidSect="00B37874">
      <w:pgSz w:w="12240" w:h="15840"/>
      <w:pgMar w:top="1440" w:right="1800" w:bottom="144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1F0E80"/>
    <w:multiLevelType w:val="hybridMultilevel"/>
    <w:tmpl w:val="03E018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BD420D1"/>
    <w:multiLevelType w:val="hybridMultilevel"/>
    <w:tmpl w:val="4094D3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1164641"/>
    <w:multiLevelType w:val="hybridMultilevel"/>
    <w:tmpl w:val="29725B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20"/>
  <w:characterSpacingControl w:val="doNotCompress"/>
  <w:compat>
    <w:useFELayout/>
  </w:compat>
  <w:rsids>
    <w:rsidRoot w:val="00062D5C"/>
    <w:rsid w:val="00001229"/>
    <w:rsid w:val="00014D9D"/>
    <w:rsid w:val="00017577"/>
    <w:rsid w:val="00060055"/>
    <w:rsid w:val="00060B12"/>
    <w:rsid w:val="00062D5C"/>
    <w:rsid w:val="001935AE"/>
    <w:rsid w:val="001C7F17"/>
    <w:rsid w:val="001F0381"/>
    <w:rsid w:val="00335EC2"/>
    <w:rsid w:val="00355E9B"/>
    <w:rsid w:val="00391A93"/>
    <w:rsid w:val="003A3F58"/>
    <w:rsid w:val="00464053"/>
    <w:rsid w:val="004935C0"/>
    <w:rsid w:val="004A6C85"/>
    <w:rsid w:val="00580125"/>
    <w:rsid w:val="005A419A"/>
    <w:rsid w:val="005C0ABB"/>
    <w:rsid w:val="005E0D62"/>
    <w:rsid w:val="00603752"/>
    <w:rsid w:val="006447EB"/>
    <w:rsid w:val="00741D53"/>
    <w:rsid w:val="00771B64"/>
    <w:rsid w:val="00804FD2"/>
    <w:rsid w:val="00805F0D"/>
    <w:rsid w:val="009B75D9"/>
    <w:rsid w:val="00A026E2"/>
    <w:rsid w:val="00B37874"/>
    <w:rsid w:val="00B704CA"/>
    <w:rsid w:val="00BA4D01"/>
    <w:rsid w:val="00C3204D"/>
    <w:rsid w:val="00C75C63"/>
    <w:rsid w:val="00C80644"/>
    <w:rsid w:val="00CA181D"/>
    <w:rsid w:val="00CD2724"/>
    <w:rsid w:val="00D215A3"/>
    <w:rsid w:val="00D90177"/>
    <w:rsid w:val="00DB3726"/>
    <w:rsid w:val="00E25474"/>
    <w:rsid w:val="00E55DFC"/>
    <w:rsid w:val="00F6198C"/>
    <w:rsid w:val="00FB1CFE"/>
    <w:rsid w:val="00FE4BA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4BAE"/>
    <w:rPr>
      <w:lang w:val="en-GB"/>
    </w:rPr>
  </w:style>
  <w:style w:type="paragraph" w:styleId="Heading2">
    <w:name w:val="heading 2"/>
    <w:basedOn w:val="Normal"/>
    <w:next w:val="Normal"/>
    <w:link w:val="Heading2Char"/>
    <w:uiPriority w:val="9"/>
    <w:unhideWhenUsed/>
    <w:qFormat/>
    <w:rsid w:val="00D90177"/>
    <w:pPr>
      <w:keepNext/>
      <w:keepLines/>
      <w:spacing w:before="200" w:line="276" w:lineRule="auto"/>
      <w:outlineLvl w:val="1"/>
    </w:pPr>
    <w:rPr>
      <w:rFonts w:asciiTheme="majorHAnsi" w:eastAsiaTheme="majorEastAsia" w:hAnsiTheme="majorHAnsi" w:cstheme="majorBidi"/>
      <w:b/>
      <w:bCs/>
      <w:color w:val="4F81BD" w:themeColor="accent1"/>
      <w:sz w:val="26"/>
      <w:szCs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935AE"/>
    <w:pPr>
      <w:ind w:left="720"/>
      <w:contextualSpacing/>
    </w:pPr>
  </w:style>
  <w:style w:type="character" w:styleId="Hyperlink">
    <w:name w:val="Hyperlink"/>
    <w:basedOn w:val="DefaultParagraphFont"/>
    <w:uiPriority w:val="99"/>
    <w:unhideWhenUsed/>
    <w:rsid w:val="00580125"/>
    <w:rPr>
      <w:color w:val="0000FF" w:themeColor="hyperlink"/>
      <w:u w:val="single"/>
    </w:rPr>
  </w:style>
  <w:style w:type="character" w:customStyle="1" w:styleId="Heading2Char">
    <w:name w:val="Heading 2 Char"/>
    <w:basedOn w:val="DefaultParagraphFont"/>
    <w:link w:val="Heading2"/>
    <w:uiPriority w:val="9"/>
    <w:rsid w:val="00D90177"/>
    <w:rPr>
      <w:rFonts w:asciiTheme="majorHAnsi" w:eastAsiaTheme="majorEastAsia" w:hAnsiTheme="majorHAnsi" w:cstheme="majorBidi"/>
      <w:b/>
      <w:bCs/>
      <w:color w:val="4F81BD" w:themeColor="accent1"/>
      <w:sz w:val="26"/>
      <w:szCs w:val="26"/>
    </w:rPr>
  </w:style>
  <w:style w:type="paragraph" w:styleId="HTMLPreformatted">
    <w:name w:val="HTML Preformatted"/>
    <w:basedOn w:val="Normal"/>
    <w:link w:val="HTMLPreformattedChar"/>
    <w:uiPriority w:val="99"/>
    <w:unhideWhenUsed/>
    <w:rsid w:val="000175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017577"/>
    <w:rPr>
      <w:rFonts w:ascii="Courier New" w:eastAsia="Times New Roman" w:hAnsi="Courier New" w:cs="Courier New"/>
      <w:sz w:val="20"/>
      <w:szCs w:val="20"/>
    </w:rPr>
  </w:style>
  <w:style w:type="character" w:customStyle="1" w:styleId="dv-searchmatch">
    <w:name w:val="dv-searchmatch"/>
    <w:basedOn w:val="DefaultParagraphFont"/>
    <w:rsid w:val="00804FD2"/>
  </w:style>
  <w:style w:type="paragraph" w:styleId="BalloonText">
    <w:name w:val="Balloon Text"/>
    <w:basedOn w:val="Normal"/>
    <w:link w:val="BalloonTextChar"/>
    <w:uiPriority w:val="99"/>
    <w:semiHidden/>
    <w:unhideWhenUsed/>
    <w:rsid w:val="004A6C85"/>
    <w:rPr>
      <w:rFonts w:ascii="Tahoma" w:hAnsi="Tahoma" w:cs="Tahoma"/>
      <w:sz w:val="16"/>
      <w:szCs w:val="16"/>
    </w:rPr>
  </w:style>
  <w:style w:type="character" w:customStyle="1" w:styleId="BalloonTextChar">
    <w:name w:val="Balloon Text Char"/>
    <w:basedOn w:val="DefaultParagraphFont"/>
    <w:link w:val="BalloonText"/>
    <w:uiPriority w:val="99"/>
    <w:semiHidden/>
    <w:rsid w:val="004A6C85"/>
    <w:rPr>
      <w:rFonts w:ascii="Tahoma" w:hAnsi="Tahoma" w:cs="Tahoma"/>
      <w:sz w:val="16"/>
      <w:szCs w:val="16"/>
      <w:lang w:val="en-GB"/>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935AE"/>
    <w:pPr>
      <w:ind w:left="720"/>
      <w:contextualSpacing/>
    </w:pPr>
  </w:style>
  <w:style w:type="character" w:styleId="Hyperlink">
    <w:name w:val="Hyperlink"/>
    <w:basedOn w:val="DefaultParagraphFont"/>
    <w:uiPriority w:val="99"/>
    <w:unhideWhenUsed/>
    <w:rsid w:val="00580125"/>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224606729">
      <w:bodyDiv w:val="1"/>
      <w:marLeft w:val="0"/>
      <w:marRight w:val="0"/>
      <w:marTop w:val="0"/>
      <w:marBottom w:val="0"/>
      <w:divBdr>
        <w:top w:val="none" w:sz="0" w:space="0" w:color="auto"/>
        <w:left w:val="none" w:sz="0" w:space="0" w:color="auto"/>
        <w:bottom w:val="none" w:sz="0" w:space="0" w:color="auto"/>
        <w:right w:val="none" w:sz="0" w:space="0" w:color="auto"/>
      </w:divBdr>
    </w:div>
    <w:div w:id="1504860649">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2</Pages>
  <Words>653</Words>
  <Characters>3728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Eva Constantaras</dc:creator>
  <cp:lastModifiedBy>dotieno</cp:lastModifiedBy>
  <cp:revision>4</cp:revision>
  <cp:lastPrinted>2014-07-24T18:28:00Z</cp:lastPrinted>
  <dcterms:created xsi:type="dcterms:W3CDTF">2014-07-25T13:48:00Z</dcterms:created>
  <dcterms:modified xsi:type="dcterms:W3CDTF">2014-07-25T14:01:00Z</dcterms:modified>
</cp:coreProperties>
</file>